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83" w:rsidRPr="00F34E83" w:rsidRDefault="00F34E83" w:rsidP="00F34E83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42"/>
          <w:szCs w:val="42"/>
        </w:rPr>
      </w:pPr>
      <w:r w:rsidRPr="00F34E83">
        <w:rPr>
          <w:rFonts w:ascii="微软雅黑" w:eastAsia="微软雅黑" w:hAnsi="微软雅黑" w:cs="宋体" w:hint="eastAsia"/>
          <w:b/>
          <w:bCs/>
          <w:color w:val="000000"/>
          <w:kern w:val="0"/>
          <w:sz w:val="42"/>
          <w:szCs w:val="42"/>
        </w:rPr>
        <w:t>关于在全市法院开展“法治化营商环境建设持续深化年”活动实施方案</w:t>
      </w:r>
    </w:p>
    <w:p w:rsidR="00F34E83" w:rsidRPr="00F34E83" w:rsidRDefault="00F34E83" w:rsidP="00F34E83">
      <w:pPr>
        <w:widowControl/>
        <w:shd w:val="clear" w:color="auto" w:fill="FFFFFF"/>
        <w:spacing w:after="225" w:line="480" w:lineRule="auto"/>
        <w:jc w:val="left"/>
        <w:rPr>
          <w:rFonts w:ascii="宋体" w:eastAsia="宋体" w:hAnsi="宋体" w:cs="宋体" w:hint="eastAsia"/>
          <w:color w:val="000000"/>
          <w:kern w:val="0"/>
          <w:sz w:val="30"/>
          <w:szCs w:val="30"/>
        </w:rPr>
      </w:pPr>
      <w:r w:rsidRPr="00F34E83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F34E83" w:rsidRPr="00F34E83" w:rsidRDefault="00F34E83" w:rsidP="00F34E83">
      <w:pPr>
        <w:widowControl/>
        <w:shd w:val="clear" w:color="auto" w:fill="FFFFFF"/>
        <w:spacing w:before="225" w:after="225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34E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各县市区人民法院、本院各部门：</w:t>
      </w:r>
    </w:p>
    <w:p w:rsidR="00F34E83" w:rsidRPr="00F34E83" w:rsidRDefault="00F34E83" w:rsidP="00F34E83">
      <w:pPr>
        <w:widowControl/>
        <w:shd w:val="clear" w:color="auto" w:fill="FFFFFF"/>
        <w:spacing w:before="225" w:after="225"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4E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认真贯彻落实省高院《关于在全省法院开展“法治化营商环境建设持续深化年”活动实施方案》，市中院制定出台了《关于在全市法院开展“法治化营商环境建设持续深化年”活动实施方案》。现将方案印发给你们，请结合工作实际认真抓好落实。</w:t>
      </w:r>
      <w:r w:rsidRPr="00F34E83">
        <w:rPr>
          <w:rFonts w:ascii="Calibri" w:eastAsia="仿宋" w:hAnsi="Calibri" w:cs="Calibri"/>
          <w:color w:val="000000"/>
          <w:kern w:val="0"/>
          <w:sz w:val="30"/>
          <w:szCs w:val="30"/>
        </w:rPr>
        <w:t>   </w:t>
      </w:r>
    </w:p>
    <w:p w:rsidR="00F34E83" w:rsidRPr="00F34E83" w:rsidRDefault="00F34E83" w:rsidP="00F34E83">
      <w:pPr>
        <w:widowControl/>
        <w:shd w:val="clear" w:color="auto" w:fill="FFFFFF"/>
        <w:spacing w:before="225" w:after="225"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4E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  <w:hyperlink r:id="rId4" w:tgtFrame="_blank" w:history="1">
        <w:r w:rsidRPr="00F34E83">
          <w:rPr>
            <w:rFonts w:ascii="仿宋" w:eastAsia="仿宋" w:hAnsi="仿宋" w:cs="宋体" w:hint="eastAsia"/>
            <w:color w:val="0000FF"/>
            <w:kern w:val="0"/>
            <w:sz w:val="30"/>
            <w:szCs w:val="30"/>
          </w:rPr>
          <w:t>/关于在全市法院开展“法治化营商环境建设持续深化年”活动实施方案.</w:t>
        </w:r>
        <w:proofErr w:type="gramStart"/>
        <w:r w:rsidRPr="00F34E83">
          <w:rPr>
            <w:rFonts w:ascii="仿宋" w:eastAsia="仿宋" w:hAnsi="仿宋" w:cs="宋体" w:hint="eastAsia"/>
            <w:color w:val="0000FF"/>
            <w:kern w:val="0"/>
            <w:sz w:val="30"/>
            <w:szCs w:val="30"/>
          </w:rPr>
          <w:t>doc</w:t>
        </w:r>
        <w:proofErr w:type="gramEnd"/>
      </w:hyperlink>
      <w:r w:rsidRPr="00F34E83">
        <w:rPr>
          <w:rFonts w:ascii="Calibri" w:eastAsia="仿宋" w:hAnsi="Calibri" w:cs="Calibri"/>
          <w:color w:val="000000"/>
          <w:kern w:val="0"/>
          <w:sz w:val="30"/>
          <w:szCs w:val="30"/>
        </w:rPr>
        <w:t>                         </w:t>
      </w:r>
    </w:p>
    <w:p w:rsidR="00F34E83" w:rsidRPr="00F34E83" w:rsidRDefault="00F34E83" w:rsidP="00F34E83">
      <w:pPr>
        <w:widowControl/>
        <w:shd w:val="clear" w:color="auto" w:fill="FFFFFF"/>
        <w:spacing w:before="225" w:after="225" w:line="480" w:lineRule="auto"/>
        <w:ind w:firstLine="505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4E83">
        <w:rPr>
          <w:rFonts w:ascii="Calibri" w:eastAsia="仿宋" w:hAnsi="Calibri" w:cs="Calibri"/>
          <w:color w:val="000000"/>
          <w:kern w:val="0"/>
          <w:sz w:val="30"/>
          <w:szCs w:val="30"/>
        </w:rPr>
        <w:t>    </w:t>
      </w:r>
      <w:r w:rsidRPr="00F34E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F34E83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r w:rsidRPr="00F34E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孝感市中级人民法院</w:t>
      </w:r>
    </w:p>
    <w:p w:rsidR="00F34E83" w:rsidRPr="00F34E83" w:rsidRDefault="00F34E83" w:rsidP="00F34E83">
      <w:pPr>
        <w:widowControl/>
        <w:shd w:val="clear" w:color="auto" w:fill="FFFFFF"/>
        <w:spacing w:before="225" w:after="225" w:line="48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34E83">
        <w:rPr>
          <w:rFonts w:ascii="Calibri" w:eastAsia="仿宋" w:hAnsi="Calibri" w:cs="Calibri"/>
          <w:color w:val="000000"/>
          <w:kern w:val="0"/>
          <w:sz w:val="30"/>
          <w:szCs w:val="30"/>
        </w:rPr>
        <w:t>                                 </w:t>
      </w:r>
      <w:r>
        <w:rPr>
          <w:rFonts w:ascii="Calibri" w:eastAsia="仿宋" w:hAnsi="Calibri" w:cs="Calibri"/>
          <w:color w:val="000000"/>
          <w:kern w:val="0"/>
          <w:sz w:val="30"/>
          <w:szCs w:val="30"/>
        </w:rPr>
        <w:t xml:space="preserve">                   </w:t>
      </w:r>
      <w:bookmarkStart w:id="0" w:name="_GoBack"/>
      <w:bookmarkEnd w:id="0"/>
      <w:r w:rsidRPr="00F34E8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2022年4月12日</w:t>
      </w:r>
    </w:p>
    <w:p w:rsidR="00331BA8" w:rsidRPr="00F34E83" w:rsidRDefault="00331BA8"/>
    <w:sectPr w:rsidR="00331BA8" w:rsidRPr="00F34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D"/>
    <w:rsid w:val="000D5B78"/>
    <w:rsid w:val="00331BA8"/>
    <w:rsid w:val="00386A8D"/>
    <w:rsid w:val="00495997"/>
    <w:rsid w:val="00F3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EA90B-0D5C-4D00-8D00-981CE721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4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7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44.28.3.9/Files/file/20220512/20220512165031_1404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2024-10-25T03:12:00Z</dcterms:created>
  <dcterms:modified xsi:type="dcterms:W3CDTF">2024-10-25T03:12:00Z</dcterms:modified>
</cp:coreProperties>
</file>